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p>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r w:rsidRPr="00436914">
        <w:rPr>
          <w:rFonts w:ascii="Times New Roman" w:eastAsia="Times New Roman" w:hAnsi="Times New Roman" w:cs="Times New Roman"/>
          <w:b/>
          <w:bCs/>
          <w:color w:val="000000"/>
          <w:sz w:val="24"/>
          <w:szCs w:val="24"/>
          <w:shd w:val="clear" w:color="auto" w:fill="FFFFFF"/>
          <w:lang w:eastAsia="ru-RU"/>
        </w:rPr>
        <w:t>Работа по ликвидации пробелов в знаниях учащихся.</w:t>
      </w:r>
      <w:r w:rsidRPr="00436914">
        <w:rPr>
          <w:rFonts w:ascii="Times New Roman" w:eastAsia="Times New Roman" w:hAnsi="Times New Roman" w:cs="Times New Roman"/>
          <w:b/>
          <w:bCs/>
          <w:color w:val="000000"/>
          <w:sz w:val="24"/>
          <w:szCs w:val="24"/>
          <w:lang w:eastAsia="ru-RU"/>
        </w:rPr>
        <w:br/>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Одной из главных проблем, которую приходится решать педагогам - это работа со слабоуспевающими учащимися. Слабоуспевающими принято считать учащихся, которые имеют слабые умственные способности и слабые учебные умения и навыки, низкий уровень памяти или те, у которых отсутствуют действенные мотивы учения. Не секрет, что такие учащиеся в школах существуют. Чтобы данная категория учащихся не перешла в разряд неуспевающих, необходима систематизированная работа со слабоуспевающими учащимися</w:t>
      </w:r>
      <w:r w:rsidR="00436914" w:rsidRPr="00436914">
        <w:rPr>
          <w:rFonts w:ascii="Times New Roman" w:eastAsia="Times New Roman" w:hAnsi="Times New Roman" w:cs="Times New Roman"/>
          <w:color w:val="000000"/>
          <w:sz w:val="24"/>
          <w:szCs w:val="24"/>
          <w:shd w:val="clear" w:color="auto" w:fill="FFFFFF"/>
          <w:lang w:eastAsia="ru-RU"/>
        </w:rPr>
        <w:t xml:space="preserve"> </w:t>
      </w:r>
    </w:p>
    <w:p w:rsidR="00BF1A87" w:rsidRPr="00CA0A2E" w:rsidRDefault="00BF1A87" w:rsidP="00BF1A87">
      <w:pPr>
        <w:shd w:val="clear" w:color="auto" w:fill="FFFFFF"/>
        <w:spacing w:after="0" w:line="240" w:lineRule="auto"/>
        <w:rPr>
          <w:rFonts w:ascii="Times New Roman" w:eastAsia="Times New Roman" w:hAnsi="Times New Roman" w:cs="Times New Roman"/>
          <w:color w:val="000000"/>
          <w:sz w:val="24"/>
          <w:szCs w:val="24"/>
          <w:shd w:val="clear" w:color="auto" w:fill="FFFFFF"/>
          <w:lang w:eastAsia="ru-RU"/>
        </w:rPr>
      </w:pPr>
      <w:r w:rsidRPr="00436914">
        <w:rPr>
          <w:rFonts w:ascii="Times New Roman" w:eastAsia="Times New Roman" w:hAnsi="Times New Roman" w:cs="Times New Roman"/>
          <w:color w:val="000000"/>
          <w:sz w:val="24"/>
          <w:szCs w:val="24"/>
          <w:shd w:val="clear" w:color="auto" w:fill="FFFFFF"/>
          <w:lang w:eastAsia="ru-RU"/>
        </w:rPr>
        <w:t>В большой и важной проблеме борьбы с неуспеваемостью учащихся и повышения качества знаний я вижу две стороны: проблему предупреждения неуспеваемости и проблему ликвидации пробелов в знаниях учащихся.</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Неуспеваемость учащихся порождается многочисленными и разнообразными причинами, зависящими как от самого учителя (его опыта, подготовки, его методики), так и от самого ученика. На устранение причин, следствием которых является неуспеваемость учащихся, должны быть направлены усилия всех учителей. Предупреждение неуспеваемости осуществляется постановкой занятий в целом. </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xml:space="preserve">Работа с отстающими учащимися предполагает обязательный индивидуальный подход к учащимся, а также индивидуальные задания отдельным учащимся. Эти задания должны рассматриваться как дополнительные к тому, что даётся </w:t>
      </w:r>
      <w:r w:rsidR="00436914">
        <w:rPr>
          <w:rFonts w:ascii="Times New Roman" w:eastAsia="Times New Roman" w:hAnsi="Times New Roman" w:cs="Times New Roman"/>
          <w:color w:val="000000"/>
          <w:sz w:val="24"/>
          <w:szCs w:val="24"/>
          <w:shd w:val="clear" w:color="auto" w:fill="FFFFFF"/>
          <w:lang w:eastAsia="ru-RU"/>
        </w:rPr>
        <w:t>всей группе</w:t>
      </w:r>
      <w:proofErr w:type="gramStart"/>
      <w:r w:rsidR="00436914">
        <w:rPr>
          <w:rFonts w:ascii="Times New Roman" w:eastAsia="Times New Roman" w:hAnsi="Times New Roman" w:cs="Times New Roman"/>
          <w:color w:val="000000"/>
          <w:sz w:val="24"/>
          <w:szCs w:val="24"/>
          <w:shd w:val="clear" w:color="auto" w:fill="FFFFFF"/>
          <w:lang w:eastAsia="ru-RU"/>
        </w:rPr>
        <w:t>.</w:t>
      </w:r>
      <w:r w:rsidRPr="00436914">
        <w:rPr>
          <w:rFonts w:ascii="Times New Roman" w:eastAsia="Times New Roman" w:hAnsi="Times New Roman" w:cs="Times New Roman"/>
          <w:color w:val="000000"/>
          <w:sz w:val="24"/>
          <w:szCs w:val="24"/>
          <w:shd w:val="clear" w:color="auto" w:fill="FFFFFF"/>
          <w:lang w:eastAsia="ru-RU"/>
        </w:rPr>
        <w:t>.</w:t>
      </w:r>
      <w:r w:rsidRPr="00436914">
        <w:rPr>
          <w:rFonts w:ascii="Times New Roman" w:eastAsia="Times New Roman" w:hAnsi="Times New Roman" w:cs="Times New Roman"/>
          <w:color w:val="000000"/>
          <w:sz w:val="24"/>
          <w:szCs w:val="24"/>
          <w:lang w:eastAsia="ru-RU"/>
        </w:rPr>
        <w:br/>
      </w:r>
      <w:proofErr w:type="gramEnd"/>
      <w:r w:rsidRPr="00436914">
        <w:rPr>
          <w:rFonts w:ascii="Times New Roman" w:eastAsia="Times New Roman" w:hAnsi="Times New Roman" w:cs="Times New Roman"/>
          <w:color w:val="000000"/>
          <w:sz w:val="24"/>
          <w:szCs w:val="24"/>
          <w:shd w:val="clear" w:color="auto" w:fill="FFFFFF"/>
          <w:lang w:eastAsia="ru-RU"/>
        </w:rPr>
        <w:t>Отстающему приходится проделывать больший объём работы, чем успевающему учащемуся. Поэтому эти задания должны быть невелики. Например, небольшая карточка из дидактического материала.</w:t>
      </w:r>
      <w:r w:rsidRPr="00436914">
        <w:rPr>
          <w:rFonts w:ascii="Times New Roman" w:eastAsia="Times New Roman" w:hAnsi="Times New Roman" w:cs="Times New Roman"/>
          <w:color w:val="000000"/>
          <w:sz w:val="24"/>
          <w:szCs w:val="24"/>
          <w:lang w:eastAsia="ru-RU"/>
        </w:rPr>
        <w:br/>
      </w:r>
      <w:r w:rsidR="00436914">
        <w:rPr>
          <w:rFonts w:ascii="Times New Roman" w:eastAsia="Times New Roman" w:hAnsi="Times New Roman" w:cs="Times New Roman"/>
          <w:color w:val="000000"/>
          <w:sz w:val="24"/>
          <w:szCs w:val="24"/>
          <w:shd w:val="clear" w:color="auto" w:fill="FFFFFF"/>
          <w:lang w:eastAsia="ru-RU"/>
        </w:rPr>
        <w:t>В каждой группе</w:t>
      </w:r>
      <w:r w:rsidRPr="00436914">
        <w:rPr>
          <w:rFonts w:ascii="Times New Roman" w:eastAsia="Times New Roman" w:hAnsi="Times New Roman" w:cs="Times New Roman"/>
          <w:color w:val="000000"/>
          <w:sz w:val="24"/>
          <w:szCs w:val="24"/>
          <w:shd w:val="clear" w:color="auto" w:fill="FFFFFF"/>
          <w:lang w:eastAsia="ru-RU"/>
        </w:rPr>
        <w:t xml:space="preserve">, как известно, встречаются учащиеся, имеющие серьёзные пробелы в знаниях и навыках. Эти учащиеся испытывают большие трудности в работе над учебным материалом и нуждаются в постоянном внимании к себе со стороны учителя и на уроке, и вне занятий. Только при этом условии такие учащиеся могут ликвидировать пробелы в знаниях и подняться до уровня </w:t>
      </w:r>
      <w:r w:rsidR="00436914">
        <w:rPr>
          <w:rFonts w:ascii="Times New Roman" w:eastAsia="Times New Roman" w:hAnsi="Times New Roman" w:cs="Times New Roman"/>
          <w:color w:val="000000"/>
          <w:sz w:val="24"/>
          <w:szCs w:val="24"/>
          <w:shd w:val="clear" w:color="auto" w:fill="FFFFFF"/>
          <w:lang w:eastAsia="ru-RU"/>
        </w:rPr>
        <w:t>всей группы</w:t>
      </w:r>
      <w:r w:rsidRPr="00436914">
        <w:rPr>
          <w:rFonts w:ascii="Times New Roman" w:eastAsia="Times New Roman" w:hAnsi="Times New Roman" w:cs="Times New Roman"/>
          <w:color w:val="000000"/>
          <w:sz w:val="24"/>
          <w:szCs w:val="24"/>
          <w:shd w:val="clear" w:color="auto" w:fill="FFFFFF"/>
          <w:lang w:eastAsia="ru-RU"/>
        </w:rPr>
        <w:t>.</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w:t>
      </w:r>
      <w:proofErr w:type="gramStart"/>
      <w:r w:rsidRPr="00436914">
        <w:rPr>
          <w:rFonts w:ascii="Times New Roman" w:eastAsia="Times New Roman" w:hAnsi="Times New Roman" w:cs="Times New Roman"/>
          <w:color w:val="000000"/>
          <w:sz w:val="24"/>
          <w:szCs w:val="24"/>
          <w:shd w:val="clear" w:color="auto" w:fill="FFFFFF"/>
          <w:lang w:eastAsia="ru-RU"/>
        </w:rPr>
        <w:t>Первое, с чего начинается индивидуальная работа, - это изучение учащихся, пробелов в их знаниях и причин этих пробелов, психологических особенностей и т. д.</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Внимательно изучая своих учащихся, я вижу, что у одних неустойчивое внимание, им трудно сосредоточиться на учебном материале, другие стремятся к механическому</w:t>
      </w:r>
      <w:proofErr w:type="gramEnd"/>
      <w:r w:rsidRPr="00436914">
        <w:rPr>
          <w:rFonts w:ascii="Times New Roman" w:eastAsia="Times New Roman" w:hAnsi="Times New Roman" w:cs="Times New Roman"/>
          <w:color w:val="000000"/>
          <w:sz w:val="24"/>
          <w:szCs w:val="24"/>
          <w:shd w:val="clear" w:color="auto" w:fill="FFFFFF"/>
          <w:lang w:eastAsia="ru-RU"/>
        </w:rPr>
        <w:t xml:space="preserve"> </w:t>
      </w:r>
      <w:proofErr w:type="gramStart"/>
      <w:r w:rsidRPr="00436914">
        <w:rPr>
          <w:rFonts w:ascii="Times New Roman" w:eastAsia="Times New Roman" w:hAnsi="Times New Roman" w:cs="Times New Roman"/>
          <w:color w:val="000000"/>
          <w:sz w:val="24"/>
          <w:szCs w:val="24"/>
          <w:shd w:val="clear" w:color="auto" w:fill="FFFFFF"/>
          <w:lang w:eastAsia="ru-RU"/>
        </w:rPr>
        <w:t>запоминанию</w:t>
      </w:r>
      <w:proofErr w:type="gramEnd"/>
      <w:r w:rsidRPr="00436914">
        <w:rPr>
          <w:rFonts w:ascii="Times New Roman" w:eastAsia="Times New Roman" w:hAnsi="Times New Roman" w:cs="Times New Roman"/>
          <w:color w:val="000000"/>
          <w:sz w:val="24"/>
          <w:szCs w:val="24"/>
          <w:shd w:val="clear" w:color="auto" w:fill="FFFFFF"/>
          <w:lang w:eastAsia="ru-RU"/>
        </w:rPr>
        <w:t xml:space="preserve"> </w:t>
      </w:r>
      <w:proofErr w:type="gramStart"/>
      <w:r w:rsidRPr="00436914">
        <w:rPr>
          <w:rFonts w:ascii="Times New Roman" w:eastAsia="Times New Roman" w:hAnsi="Times New Roman" w:cs="Times New Roman"/>
          <w:color w:val="000000"/>
          <w:sz w:val="24"/>
          <w:szCs w:val="24"/>
          <w:shd w:val="clear" w:color="auto" w:fill="FFFFFF"/>
          <w:lang w:eastAsia="ru-RU"/>
        </w:rPr>
        <w:t>правил и выводов, третьи медлительны в работе.</w:t>
      </w:r>
      <w:proofErr w:type="gramEnd"/>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У одних учащихся более развита зрительная память, у других – слуховая, у третьих - моторная. В любом классе есть учащиеся, не владеющие дисциплиной умственного труда. Это проявляется и во время изложения или повторения материала и ещё в большей степени в процессе самостоятельной работы. Задача учителя – изучить индивидуальные особенности учащихся и оказать им своевременную помощь, облегчить их работу над учебным материалом. Организуя индивидуальную работу с учащимися, важно вызвать у них интерес к занятиям и стремление ликвидировать пробелы в знаниях, а для этого необходимо вселить в них веру в свои силы. Нужно вскрыть перед учащимися причины их отставания и указать пути ликвидации пробелов, необходимо внимательно следить за учащимися, помогать им на уроке и в домашней работе, отмечать их малейшие успехи. Желание учиться формируется в процессе успешной работы над материалом, поэтому важно организовать индивидуальную помощь таким образом, чтобы учащийся постоянно чувствовал своё продвижение вперёд. Как показывает опыт, часто даже незначительное продвижение вперёд окрыляет учащихся, возбуждает работать их интенсивнее и повышает интерес к занятиям, а это обеспечивает им успешное усвоение материала. Некоторые считают, что индивидуальная помощь учащимся – это только работа с ними вне урока. Это, разумеется, неверно. Индивидуальная работа с учащимися – это, прежде всего, постоянное внимание каждому из них в ходе на уроке: в ходе опроса учащихся, в процессе изложения и закрепления материала, а также при объяснении домашнего задания.</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lastRenderedPageBreak/>
        <w:t>Групповые дополнительные занятия организуются лишь в самых исключительных случаях. </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Такие группы должны быть небольшими по количеству занимающихся в них учащихся. Это, в основном, те учащиеся, которые пропустили занятия по какой –</w:t>
      </w:r>
      <w:r w:rsidR="00680886">
        <w:rPr>
          <w:rFonts w:ascii="Times New Roman" w:eastAsia="Times New Roman" w:hAnsi="Times New Roman" w:cs="Times New Roman"/>
          <w:color w:val="000000"/>
          <w:sz w:val="24"/>
          <w:szCs w:val="24"/>
          <w:shd w:val="clear" w:color="auto" w:fill="FFFFFF"/>
          <w:lang w:eastAsia="ru-RU"/>
        </w:rPr>
        <w:t xml:space="preserve"> либо причине или тот, кому </w:t>
      </w:r>
      <w:proofErr w:type="gramStart"/>
      <w:r w:rsidR="00680886">
        <w:rPr>
          <w:rFonts w:ascii="Times New Roman" w:eastAsia="Times New Roman" w:hAnsi="Times New Roman" w:cs="Times New Roman"/>
          <w:color w:val="000000"/>
          <w:sz w:val="24"/>
          <w:szCs w:val="24"/>
          <w:shd w:val="clear" w:color="auto" w:fill="FFFFFF"/>
          <w:lang w:eastAsia="ru-RU"/>
        </w:rPr>
        <w:t xml:space="preserve">что </w:t>
      </w:r>
      <w:proofErr w:type="spellStart"/>
      <w:r w:rsidRPr="00436914">
        <w:rPr>
          <w:rFonts w:ascii="Times New Roman" w:eastAsia="Times New Roman" w:hAnsi="Times New Roman" w:cs="Times New Roman"/>
          <w:color w:val="000000"/>
          <w:sz w:val="24"/>
          <w:szCs w:val="24"/>
          <w:shd w:val="clear" w:color="auto" w:fill="FFFFFF"/>
          <w:lang w:eastAsia="ru-RU"/>
        </w:rPr>
        <w:t>нибудь</w:t>
      </w:r>
      <w:proofErr w:type="spellEnd"/>
      <w:proofErr w:type="gramEnd"/>
      <w:r w:rsidRPr="00436914">
        <w:rPr>
          <w:rFonts w:ascii="Times New Roman" w:eastAsia="Times New Roman" w:hAnsi="Times New Roman" w:cs="Times New Roman"/>
          <w:color w:val="000000"/>
          <w:sz w:val="24"/>
          <w:szCs w:val="24"/>
          <w:shd w:val="clear" w:color="auto" w:fill="FFFFFF"/>
          <w:lang w:eastAsia="ru-RU"/>
        </w:rPr>
        <w:t xml:space="preserve"> непонятно.</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Как я организую индивидуальную работу с учащимися?</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xml:space="preserve">Прежде всего, стараюсь выявить слабые и сильные стороны каждого ученика, веду учёт, какие </w:t>
      </w:r>
      <w:proofErr w:type="gramStart"/>
      <w:r w:rsidRPr="00436914">
        <w:rPr>
          <w:rFonts w:ascii="Times New Roman" w:eastAsia="Times New Roman" w:hAnsi="Times New Roman" w:cs="Times New Roman"/>
          <w:color w:val="000000"/>
          <w:sz w:val="24"/>
          <w:szCs w:val="24"/>
          <w:shd w:val="clear" w:color="auto" w:fill="FFFFFF"/>
          <w:lang w:eastAsia="ru-RU"/>
        </w:rPr>
        <w:t>ученики</w:t>
      </w:r>
      <w:proofErr w:type="gramEnd"/>
      <w:r w:rsidRPr="00436914">
        <w:rPr>
          <w:rFonts w:ascii="Times New Roman" w:eastAsia="Times New Roman" w:hAnsi="Times New Roman" w:cs="Times New Roman"/>
          <w:color w:val="000000"/>
          <w:sz w:val="24"/>
          <w:szCs w:val="24"/>
          <w:shd w:val="clear" w:color="auto" w:fill="FFFFFF"/>
          <w:lang w:eastAsia="ru-RU"/>
        </w:rPr>
        <w:t xml:space="preserve"> в чём отстают, на какое правило делают ошибки.</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xml:space="preserve">При выполнении упражнений, при проверке домашних заданий особое внимание уделяю отстающим: даю им индивидуальные задания, работаю с каждым учеником по допущенным ошибкам. При разборе ошибок главное внимание обращаю на типичные ошибки, которые встречаются у многих учеников в контрольных </w:t>
      </w:r>
      <w:r w:rsidR="00680886">
        <w:rPr>
          <w:rFonts w:ascii="Times New Roman" w:eastAsia="Times New Roman" w:hAnsi="Times New Roman" w:cs="Times New Roman"/>
          <w:color w:val="000000"/>
          <w:sz w:val="24"/>
          <w:szCs w:val="24"/>
          <w:shd w:val="clear" w:color="auto" w:fill="FFFFFF"/>
          <w:lang w:eastAsia="ru-RU"/>
        </w:rPr>
        <w:t>заданиях</w:t>
      </w:r>
      <w:r w:rsidRPr="00436914">
        <w:rPr>
          <w:rFonts w:ascii="Times New Roman" w:eastAsia="Times New Roman" w:hAnsi="Times New Roman" w:cs="Times New Roman"/>
          <w:color w:val="000000"/>
          <w:sz w:val="24"/>
          <w:szCs w:val="24"/>
          <w:shd w:val="clear" w:color="auto" w:fill="FFFFFF"/>
          <w:lang w:eastAsia="ru-RU"/>
        </w:rPr>
        <w:t xml:space="preserve">. Эти ошибки разбираем в </w:t>
      </w:r>
      <w:r w:rsidR="00680886">
        <w:rPr>
          <w:rFonts w:ascii="Times New Roman" w:eastAsia="Times New Roman" w:hAnsi="Times New Roman" w:cs="Times New Roman"/>
          <w:color w:val="000000"/>
          <w:sz w:val="24"/>
          <w:szCs w:val="24"/>
          <w:shd w:val="clear" w:color="auto" w:fill="FFFFFF"/>
          <w:lang w:eastAsia="ru-RU"/>
        </w:rPr>
        <w:t>группе</w:t>
      </w:r>
      <w:r w:rsidRPr="00436914">
        <w:rPr>
          <w:rFonts w:ascii="Times New Roman" w:eastAsia="Times New Roman" w:hAnsi="Times New Roman" w:cs="Times New Roman"/>
          <w:color w:val="000000"/>
          <w:sz w:val="24"/>
          <w:szCs w:val="24"/>
          <w:shd w:val="clear" w:color="auto" w:fill="FFFFFF"/>
          <w:lang w:eastAsia="ru-RU"/>
        </w:rPr>
        <w:t>.</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xml:space="preserve">Главное – индивидуальная работа с каждым отстающим. Для учёта ошибок по </w:t>
      </w:r>
      <w:r w:rsidR="00680886">
        <w:rPr>
          <w:rFonts w:ascii="Times New Roman" w:eastAsia="Times New Roman" w:hAnsi="Times New Roman" w:cs="Times New Roman"/>
          <w:color w:val="000000"/>
          <w:sz w:val="24"/>
          <w:szCs w:val="24"/>
          <w:shd w:val="clear" w:color="auto" w:fill="FFFFFF"/>
          <w:lang w:eastAsia="ru-RU"/>
        </w:rPr>
        <w:t>предмету</w:t>
      </w:r>
      <w:r w:rsidRPr="00436914">
        <w:rPr>
          <w:rFonts w:ascii="Times New Roman" w:eastAsia="Times New Roman" w:hAnsi="Times New Roman" w:cs="Times New Roman"/>
          <w:color w:val="000000"/>
          <w:sz w:val="24"/>
          <w:szCs w:val="24"/>
          <w:shd w:val="clear" w:color="auto" w:fill="FFFFFF"/>
          <w:lang w:eastAsia="ru-RU"/>
        </w:rPr>
        <w:t xml:space="preserve"> завожу специальную тетрадь, в которой отводится страница</w:t>
      </w:r>
      <w:proofErr w:type="gramStart"/>
      <w:r w:rsidRPr="00436914">
        <w:rPr>
          <w:rFonts w:ascii="Times New Roman" w:eastAsia="Times New Roman" w:hAnsi="Times New Roman" w:cs="Times New Roman"/>
          <w:color w:val="000000"/>
          <w:sz w:val="24"/>
          <w:szCs w:val="24"/>
          <w:shd w:val="clear" w:color="auto" w:fill="FFFFFF"/>
          <w:lang w:eastAsia="ru-RU"/>
        </w:rPr>
        <w:t xml:space="preserve"> ,</w:t>
      </w:r>
      <w:proofErr w:type="gramEnd"/>
      <w:r w:rsidRPr="00436914">
        <w:rPr>
          <w:rFonts w:ascii="Times New Roman" w:eastAsia="Times New Roman" w:hAnsi="Times New Roman" w:cs="Times New Roman"/>
          <w:color w:val="000000"/>
          <w:sz w:val="24"/>
          <w:szCs w:val="24"/>
          <w:shd w:val="clear" w:color="auto" w:fill="FFFFFF"/>
          <w:lang w:eastAsia="ru-RU"/>
        </w:rPr>
        <w:t xml:space="preserve"> где фиксируется тема урока (которая </w:t>
      </w:r>
      <w:r w:rsidR="00680886">
        <w:rPr>
          <w:rFonts w:ascii="Times New Roman" w:eastAsia="Times New Roman" w:hAnsi="Times New Roman" w:cs="Times New Roman"/>
          <w:color w:val="000000"/>
          <w:sz w:val="24"/>
          <w:szCs w:val="24"/>
          <w:shd w:val="clear" w:color="auto" w:fill="FFFFFF"/>
          <w:lang w:eastAsia="ru-RU"/>
        </w:rPr>
        <w:t xml:space="preserve">учащимся </w:t>
      </w:r>
      <w:r w:rsidRPr="00436914">
        <w:rPr>
          <w:rFonts w:ascii="Times New Roman" w:eastAsia="Times New Roman" w:hAnsi="Times New Roman" w:cs="Times New Roman"/>
          <w:color w:val="000000"/>
          <w:sz w:val="24"/>
          <w:szCs w:val="24"/>
          <w:shd w:val="clear" w:color="auto" w:fill="FFFFFF"/>
          <w:lang w:eastAsia="ru-RU"/>
        </w:rPr>
        <w:t>трудно даётся и ставится + или – около каждой фамилией ).Установив, какие ошибки допускает тот или иной ученик, даю задание по учебнику. Индивидуальная дополнительная работа учащихся даёт большой эффект. Но она требует упорного труда ученика и учителя, так как дополнительные работы ученику надо выполнять, а учителю – проверять.</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xml:space="preserve">Большую роль играет индивидуальная работа с учащимися во время объяснения материала. Она может принимать самые разные формы: к одним учащимся обращаюсь с вопросами, другим предлагаю привести примеры, третьих привлекаю к анализу. Это активизирует учебный процесс, вовлекает в работу всех учащихся и помогает </w:t>
      </w:r>
      <w:proofErr w:type="gramStart"/>
      <w:r w:rsidRPr="00436914">
        <w:rPr>
          <w:rFonts w:ascii="Times New Roman" w:eastAsia="Times New Roman" w:hAnsi="Times New Roman" w:cs="Times New Roman"/>
          <w:color w:val="000000"/>
          <w:sz w:val="24"/>
          <w:szCs w:val="24"/>
          <w:shd w:val="clear" w:color="auto" w:fill="FFFFFF"/>
          <w:lang w:eastAsia="ru-RU"/>
        </w:rPr>
        <w:t>отстающим</w:t>
      </w:r>
      <w:proofErr w:type="gramEnd"/>
      <w:r w:rsidRPr="00436914">
        <w:rPr>
          <w:rFonts w:ascii="Times New Roman" w:eastAsia="Times New Roman" w:hAnsi="Times New Roman" w:cs="Times New Roman"/>
          <w:color w:val="000000"/>
          <w:sz w:val="24"/>
          <w:szCs w:val="24"/>
          <w:shd w:val="clear" w:color="auto" w:fill="FFFFFF"/>
          <w:lang w:eastAsia="ru-RU"/>
        </w:rPr>
        <w:t xml:space="preserve"> усвоить материал. Вопрос о том, кому из учащихся какое задание предложить, решаю тоже с учётом их индивидуальных особенностей.</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Если учащийся отличается неустойчивостью внимания, т. е. невнимательный, к нему я обращаюсь с вопросами, привлекаю его к анализу примеров, предлагаю повторить соответствующие положение, учащимся, которые запоминают материал механически, предлагаю подобрать свои примеры</w:t>
      </w:r>
      <w:proofErr w:type="gramStart"/>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К</w:t>
      </w:r>
      <w:proofErr w:type="gramEnd"/>
      <w:r w:rsidRPr="00436914">
        <w:rPr>
          <w:rFonts w:ascii="Times New Roman" w:eastAsia="Times New Roman" w:hAnsi="Times New Roman" w:cs="Times New Roman"/>
          <w:color w:val="000000"/>
          <w:sz w:val="24"/>
          <w:szCs w:val="24"/>
          <w:shd w:val="clear" w:color="auto" w:fill="FFFFFF"/>
          <w:lang w:eastAsia="ru-RU"/>
        </w:rPr>
        <w:t xml:space="preserve"> индивидуальной работе с учащимися я приступаю с самого начала учебного года. А занятия после уроков провожу только тогда, когда ученик много пропустил или не понял материала. Если же ученик недобросовестно отнёсся к выполнению задания, от такого требую вторичного его выполнения, иногда оставляю после уроков. В остальных случаях работу провожу индивидуально с каждым отстающим учащимся. Практикую ведение тетрадей для дополнительных работ. В зависимости от характера ошибок я вкладываю в тетрадь ученика карточку с заданием. Не следует давать сразу несколько карточек – чтобы не обременять учащихся работой. Учащиеся охотно работают над своими ошибками при помощи карточек – заданий. Каждая самостоятельная работа по исправлению ошибок проверяется учителем и в журнале обязательно выставляются оценки наравне с оценками за контрольные работы.</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ПРАВИЛА ПРИ РАБОТЕ СО «СЛАБОУСПЕВАЮЩИМИ» УЧЕНИКАМИ</w:t>
      </w:r>
    </w:p>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1. Верьте в способности «слабоуспевающего» ученика и старайтесь передать ему эту веру.</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2. Помните, что для «слабоуспевающего» необходимо время, чтобы он понял пройденный материал. Нельзя торопить его. </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3. Каждый урок - продолжение предыдущего. Многократное повторение основного материала - один из приемов работы со «слабоуспевающими» учениками.</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 xml:space="preserve">4. Вселяя </w:t>
      </w:r>
      <w:r w:rsidR="00CA0A2E">
        <w:rPr>
          <w:rFonts w:ascii="Times New Roman" w:eastAsia="Times New Roman" w:hAnsi="Times New Roman" w:cs="Times New Roman"/>
          <w:color w:val="000000"/>
          <w:sz w:val="24"/>
          <w:szCs w:val="24"/>
          <w:shd w:val="clear" w:color="auto" w:fill="FFFFFF"/>
          <w:lang w:eastAsia="ru-RU"/>
        </w:rPr>
        <w:t>учащимся</w:t>
      </w:r>
      <w:r w:rsidRPr="00436914">
        <w:rPr>
          <w:rFonts w:ascii="Times New Roman" w:eastAsia="Times New Roman" w:hAnsi="Times New Roman" w:cs="Times New Roman"/>
          <w:color w:val="000000"/>
          <w:sz w:val="24"/>
          <w:szCs w:val="24"/>
          <w:shd w:val="clear" w:color="auto" w:fill="FFFFFF"/>
          <w:lang w:eastAsia="ru-RU"/>
        </w:rPr>
        <w:t xml:space="preserve"> надежду в то, что они запомнят, поймут материал, чаще давайте им однотипные задания</w:t>
      </w:r>
      <w:r w:rsidR="00CA0A2E">
        <w:rPr>
          <w:rFonts w:ascii="Times New Roman" w:eastAsia="Times New Roman" w:hAnsi="Times New Roman" w:cs="Times New Roman"/>
          <w:color w:val="000000"/>
          <w:sz w:val="24"/>
          <w:szCs w:val="24"/>
          <w:shd w:val="clear" w:color="auto" w:fill="FFFFFF"/>
          <w:lang w:eastAsia="ru-RU"/>
        </w:rPr>
        <w:t>.</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5. Работа со «слабоуспевающими» – это огромный труд и терпение. Постепенное развитие памяти, логики, мышления, интереса к учению.</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lastRenderedPageBreak/>
        <w:t>6. Не гонитесь за большим количеством новой информации. Выбирайте из изучаемого материала главное, многократно повторяйте и закрепляйте его.</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7. Умейте расположить таких детей к себе. Общение - главная составляющая любой методики. Только тогда получите и результат обучения.</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8. Уроки должны быть разнообразными, тогда внимание учащихся будет приковано к изучаемому материалу.</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9. Начав целенаправленно работать со «слабоуспевающими» детьми, помните: спустя некоторое время их группа вновь разобьется - на способных, средних и... «слабоуспевающих».</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10. Научитесь привлекать к обучению «слабоуспевающих» детей более сильных ребят. Изложили материал, опросили сильных - посадите их к «слабым», и пусть продолжается учеба.</w:t>
      </w:r>
      <w:r w:rsidRPr="00436914">
        <w:rPr>
          <w:rFonts w:ascii="Times New Roman" w:eastAsia="Times New Roman" w:hAnsi="Times New Roman" w:cs="Times New Roman"/>
          <w:color w:val="000000"/>
          <w:sz w:val="24"/>
          <w:szCs w:val="24"/>
          <w:lang w:eastAsia="ru-RU"/>
        </w:rPr>
        <w:br/>
      </w:r>
    </w:p>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r w:rsidRPr="00436914">
        <w:rPr>
          <w:rFonts w:ascii="Times New Roman" w:eastAsia="Times New Roman" w:hAnsi="Times New Roman" w:cs="Times New Roman"/>
          <w:color w:val="000000"/>
          <w:sz w:val="24"/>
          <w:szCs w:val="24"/>
          <w:shd w:val="clear" w:color="auto" w:fill="FFFFFF"/>
          <w:lang w:eastAsia="ru-RU"/>
        </w:rPr>
        <w:t>Рекомендации, которые необходимо помнить при работе со слабоуспевающими учениками.</w:t>
      </w:r>
      <w:r w:rsidRPr="00436914">
        <w:rPr>
          <w:rFonts w:ascii="Times New Roman" w:eastAsia="Times New Roman" w:hAnsi="Times New Roman" w:cs="Times New Roman"/>
          <w:color w:val="000000"/>
          <w:sz w:val="24"/>
          <w:szCs w:val="24"/>
          <w:shd w:val="clear" w:color="auto" w:fill="FFFFFF"/>
          <w:lang w:eastAsia="ru-RU"/>
        </w:rPr>
        <w:br/>
      </w:r>
      <w:r w:rsidRPr="00436914">
        <w:rPr>
          <w:rFonts w:ascii="Times New Roman" w:eastAsia="Times New Roman" w:hAnsi="Times New Roman" w:cs="Times New Roman"/>
          <w:color w:val="000000"/>
          <w:sz w:val="24"/>
          <w:szCs w:val="24"/>
          <w:shd w:val="clear" w:color="auto" w:fill="FFFFFF"/>
          <w:lang w:eastAsia="ru-RU"/>
        </w:rPr>
        <w:br/>
        <w:t>1. При опросе «слабоуспевающим» ученикам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2. По возможности задавать ученикам наводящие вопросы, которые помогут им последовательно изложить материал.</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3. Систематически проверять усвоение материала по темам уроков, на которых ученик отсутствовал по той или иной причине.</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4. В ходе опроса и при анализе его результатов создать атмосферу доброжелательности.</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5. В процессе изучения нового материала внимание «слабоуспевающих»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учеников при затруднениях в усвоении нового материала.</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6. В ходе самостоятельной работы на уроке слабоуспевающим ученикам рекомендуется давать упражнения, направленные на устранение ошибок, допускаемых ими при устных ответах или в письменных работах.</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shd w:val="clear" w:color="auto" w:fill="FFFFFF"/>
          <w:lang w:eastAsia="ru-RU"/>
        </w:rPr>
        <w:t>7. Необходимо отмечать положительные моменты в их работе, затруднения и указывать способы их устранения, оказывать помощь с одновременным развитием самостоятельности в учении.</w:t>
      </w:r>
      <w:r w:rsidRPr="00436914">
        <w:rPr>
          <w:rFonts w:ascii="Times New Roman" w:eastAsia="Times New Roman" w:hAnsi="Times New Roman" w:cs="Times New Roman"/>
          <w:color w:val="000000"/>
          <w:sz w:val="24"/>
          <w:szCs w:val="24"/>
          <w:lang w:eastAsia="ru-RU"/>
        </w:rPr>
        <w:br/>
      </w:r>
      <w:r w:rsidRPr="00436914">
        <w:rPr>
          <w:rFonts w:ascii="Times New Roman" w:eastAsia="Times New Roman" w:hAnsi="Times New Roman" w:cs="Times New Roman"/>
          <w:color w:val="000000"/>
          <w:sz w:val="24"/>
          <w:szCs w:val="24"/>
          <w:lang w:eastAsia="ru-RU"/>
        </w:rPr>
        <w:br/>
      </w:r>
    </w:p>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p>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p>
    <w:p w:rsidR="00BF1A87" w:rsidRPr="00436914" w:rsidRDefault="00BF1A87" w:rsidP="00BF1A87">
      <w:pPr>
        <w:shd w:val="clear" w:color="auto" w:fill="FFFFFF"/>
        <w:spacing w:after="0" w:line="240" w:lineRule="auto"/>
        <w:rPr>
          <w:rFonts w:ascii="Times New Roman" w:eastAsia="Times New Roman" w:hAnsi="Times New Roman" w:cs="Times New Roman"/>
          <w:color w:val="000000"/>
          <w:sz w:val="24"/>
          <w:szCs w:val="24"/>
          <w:lang w:eastAsia="ru-RU"/>
        </w:rPr>
      </w:pPr>
    </w:p>
    <w:p w:rsidR="00BF1A87" w:rsidRPr="00436914" w:rsidRDefault="00BF1A87" w:rsidP="00436914">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36914">
        <w:rPr>
          <w:rFonts w:ascii="Times New Roman" w:eastAsia="Times New Roman" w:hAnsi="Times New Roman" w:cs="Times New Roman"/>
          <w:color w:val="000000"/>
          <w:sz w:val="24"/>
          <w:szCs w:val="24"/>
          <w:lang w:eastAsia="ru-RU"/>
        </w:rPr>
        <w:br/>
      </w:r>
    </w:p>
    <w:p w:rsidR="00E834FD" w:rsidRPr="00436914" w:rsidRDefault="00E834FD">
      <w:pPr>
        <w:rPr>
          <w:rFonts w:ascii="Times New Roman" w:hAnsi="Times New Roman" w:cs="Times New Roman"/>
          <w:sz w:val="24"/>
          <w:szCs w:val="24"/>
        </w:rPr>
      </w:pPr>
    </w:p>
    <w:sectPr w:rsidR="00E834FD" w:rsidRPr="00436914" w:rsidSect="0043691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F1A87"/>
    <w:rsid w:val="00167861"/>
    <w:rsid w:val="004175E6"/>
    <w:rsid w:val="00436914"/>
    <w:rsid w:val="00680886"/>
    <w:rsid w:val="00BF1A87"/>
    <w:rsid w:val="00CA0A2E"/>
    <w:rsid w:val="00E834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34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A8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30358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3</Pages>
  <Words>1405</Words>
  <Characters>8010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S</cp:lastModifiedBy>
  <cp:revision>2</cp:revision>
  <dcterms:created xsi:type="dcterms:W3CDTF">2019-12-06T12:57:00Z</dcterms:created>
  <dcterms:modified xsi:type="dcterms:W3CDTF">2019-12-08T15:47:00Z</dcterms:modified>
</cp:coreProperties>
</file>